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33" w:rsidRPr="00245A33" w:rsidRDefault="00245A33" w:rsidP="00245A33">
      <w:pPr>
        <w:pBdr>
          <w:bottom w:val="single" w:sz="6" w:space="0" w:color="AAAAAA"/>
        </w:pBdr>
        <w:spacing w:after="0" w:line="240" w:lineRule="auto"/>
        <w:outlineLvl w:val="0"/>
        <w:rPr>
          <w:rFonts w:ascii="Arial" w:eastAsia="Times New Roman" w:hAnsi="Arial" w:cs="Arial"/>
          <w:color w:val="000000"/>
          <w:kern w:val="36"/>
          <w:sz w:val="38"/>
          <w:szCs w:val="38"/>
          <w:lang w:eastAsia="ru-RU"/>
        </w:rPr>
      </w:pPr>
      <w:r>
        <w:rPr>
          <w:rFonts w:ascii="Arial" w:eastAsia="Times New Roman" w:hAnsi="Arial" w:cs="Arial"/>
          <w:bCs/>
          <w:sz w:val="38"/>
          <w:szCs w:val="38"/>
          <w:lang w:eastAsia="ru-RU"/>
        </w:rPr>
        <w:t>Методика «Лесенка</w:t>
      </w:r>
      <w:r w:rsidRPr="00245A33">
        <w:rPr>
          <w:rFonts w:ascii="Arial" w:eastAsia="Times New Roman" w:hAnsi="Arial" w:cs="Arial"/>
          <w:bCs/>
          <w:sz w:val="38"/>
          <w:szCs w:val="38"/>
          <w:lang w:eastAsia="ru-RU"/>
        </w:rPr>
        <w:t>»</w:t>
      </w:r>
      <w:r w:rsidR="00747742">
        <w:rPr>
          <w:rFonts w:ascii="Arial" w:eastAsia="Times New Roman" w:hAnsi="Arial" w:cs="Arial"/>
          <w:bCs/>
          <w:sz w:val="38"/>
          <w:szCs w:val="38"/>
          <w:lang w:eastAsia="ru-RU"/>
        </w:rPr>
        <w:t>В.Г.Щур</w:t>
      </w:r>
    </w:p>
    <w:p w:rsidR="00245A33" w:rsidRDefault="00245A33" w:rsidP="005970CE">
      <w:pPr>
        <w:pStyle w:val="a3"/>
        <w:shd w:val="clear" w:color="auto" w:fill="FFFFFF"/>
        <w:spacing w:before="0" w:beforeAutospacing="0" w:after="0" w:afterAutospacing="0"/>
        <w:rPr>
          <w:b/>
          <w:bCs/>
          <w:color w:val="000000"/>
          <w:u w:val="single"/>
        </w:rPr>
      </w:pPr>
    </w:p>
    <w:p w:rsidR="00245A33" w:rsidRPr="00245A33" w:rsidRDefault="00245A33" w:rsidP="00245A33">
      <w:pPr>
        <w:pBdr>
          <w:bottom w:val="single" w:sz="6" w:space="2" w:color="AAAAAA"/>
        </w:pBdr>
        <w:shd w:val="clear" w:color="auto" w:fill="FFFFFF"/>
        <w:spacing w:after="0" w:line="240" w:lineRule="auto"/>
        <w:outlineLvl w:val="1"/>
        <w:rPr>
          <w:rFonts w:ascii="Arial" w:eastAsia="Times New Roman" w:hAnsi="Arial" w:cs="Arial"/>
          <w:color w:val="000000"/>
          <w:sz w:val="29"/>
          <w:szCs w:val="29"/>
          <w:lang w:eastAsia="ru-RU"/>
        </w:rPr>
      </w:pPr>
      <w:r w:rsidRPr="00245A33">
        <w:rPr>
          <w:rFonts w:ascii="Arial" w:eastAsia="Times New Roman" w:hAnsi="Arial" w:cs="Arial"/>
          <w:color w:val="000000"/>
          <w:sz w:val="29"/>
          <w:szCs w:val="29"/>
          <w:lang w:eastAsia="ru-RU"/>
        </w:rPr>
        <w:t>Описание методики</w:t>
      </w:r>
    </w:p>
    <w:p w:rsidR="00245A33" w:rsidRPr="00245A33" w:rsidRDefault="00245A33" w:rsidP="005970CE">
      <w:pPr>
        <w:pStyle w:val="a3"/>
        <w:shd w:val="clear" w:color="auto" w:fill="FFFFFF"/>
        <w:spacing w:before="0" w:beforeAutospacing="0" w:after="0" w:afterAutospacing="0"/>
        <w:rPr>
          <w:bCs/>
          <w:color w:val="000000"/>
        </w:rPr>
      </w:pPr>
      <w:r w:rsidRPr="00245A33">
        <w:rPr>
          <w:bCs/>
          <w:color w:val="000000"/>
        </w:rPr>
        <w:t xml:space="preserve">Цель методики - </w:t>
      </w:r>
      <w:r w:rsidRPr="00245A33">
        <w:rPr>
          <w:color w:val="000000"/>
          <w:shd w:val="clear" w:color="auto" w:fill="FFFFFF"/>
        </w:rPr>
        <w:t>исследование самооценки детей старшего дошкольного и младшего школьного возраста.</w:t>
      </w:r>
    </w:p>
    <w:p w:rsidR="00245A33" w:rsidRDefault="00245A33" w:rsidP="005970CE">
      <w:pPr>
        <w:pStyle w:val="a3"/>
        <w:shd w:val="clear" w:color="auto" w:fill="FFFFFF"/>
        <w:spacing w:before="0" w:beforeAutospacing="0" w:after="0" w:afterAutospacing="0"/>
        <w:rPr>
          <w:b/>
          <w:bCs/>
          <w:color w:val="000000"/>
          <w:u w:val="single"/>
        </w:rPr>
      </w:pPr>
    </w:p>
    <w:p w:rsidR="00245A33" w:rsidRPr="00245A33" w:rsidRDefault="00245A33" w:rsidP="00245A33">
      <w:pPr>
        <w:pBdr>
          <w:bottom w:val="single" w:sz="6" w:space="2" w:color="AAAAAA"/>
        </w:pBdr>
        <w:shd w:val="clear" w:color="auto" w:fill="FFFFFF"/>
        <w:spacing w:after="0" w:line="240" w:lineRule="auto"/>
        <w:outlineLvl w:val="1"/>
        <w:rPr>
          <w:rFonts w:ascii="Arial" w:eastAsia="Times New Roman" w:hAnsi="Arial" w:cs="Arial"/>
          <w:color w:val="000000"/>
          <w:sz w:val="29"/>
          <w:szCs w:val="29"/>
          <w:lang w:eastAsia="ru-RU"/>
        </w:rPr>
      </w:pPr>
      <w:r w:rsidRPr="00245A33">
        <w:rPr>
          <w:rFonts w:ascii="Arial" w:eastAsia="Times New Roman" w:hAnsi="Arial" w:cs="Arial"/>
          <w:color w:val="000000"/>
          <w:sz w:val="29"/>
          <w:szCs w:val="29"/>
          <w:lang w:eastAsia="ru-RU"/>
        </w:rPr>
        <w:t>Процедура проведения</w:t>
      </w:r>
    </w:p>
    <w:p w:rsidR="005970CE" w:rsidRDefault="005970CE" w:rsidP="005970CE">
      <w:pPr>
        <w:pStyle w:val="a3"/>
        <w:shd w:val="clear" w:color="auto" w:fill="FFFFFF"/>
        <w:spacing w:before="0" w:beforeAutospacing="0" w:after="0" w:afterAutospacing="0"/>
        <w:rPr>
          <w:color w:val="000000"/>
        </w:rPr>
      </w:pPr>
      <w:r w:rsidRPr="005970CE">
        <w:rPr>
          <w:color w:val="000000"/>
        </w:rPr>
        <w:t>Ребенку показывают нарисованную лесенку с семью ступеньками, и объясняют задание.</w:t>
      </w:r>
    </w:p>
    <w:p w:rsidR="005C514D" w:rsidRDefault="005C514D" w:rsidP="005970CE">
      <w:pPr>
        <w:pStyle w:val="a3"/>
        <w:shd w:val="clear" w:color="auto" w:fill="FFFFFF"/>
        <w:spacing w:before="0" w:beforeAutospacing="0" w:after="0" w:afterAutospacing="0"/>
        <w:rPr>
          <w:color w:val="000000"/>
        </w:rPr>
      </w:pPr>
    </w:p>
    <w:p w:rsidR="005C514D" w:rsidRPr="00734FF8" w:rsidRDefault="005C514D" w:rsidP="005C514D">
      <w:pPr>
        <w:pBdr>
          <w:bottom w:val="single" w:sz="6" w:space="0" w:color="AAAAAA"/>
        </w:pBdr>
        <w:spacing w:after="0" w:line="240" w:lineRule="auto"/>
        <w:outlineLvl w:val="0"/>
        <w:rPr>
          <w:rFonts w:ascii="Arial" w:eastAsia="Times New Roman" w:hAnsi="Arial" w:cs="Arial"/>
          <w:color w:val="000000"/>
          <w:kern w:val="36"/>
          <w:sz w:val="29"/>
          <w:szCs w:val="29"/>
          <w:lang w:eastAsia="ru-RU"/>
        </w:rPr>
      </w:pPr>
      <w:r w:rsidRPr="00734FF8">
        <w:rPr>
          <w:rFonts w:ascii="Arial" w:eastAsia="Times New Roman" w:hAnsi="Arial" w:cs="Arial"/>
          <w:color w:val="000000"/>
          <w:sz w:val="29"/>
          <w:szCs w:val="29"/>
          <w:lang w:eastAsia="ru-RU"/>
        </w:rPr>
        <w:t>Стимульный</w:t>
      </w:r>
      <w:r w:rsidRPr="00734FF8">
        <w:rPr>
          <w:rFonts w:ascii="Arial" w:eastAsia="Times New Roman" w:hAnsi="Arial" w:cs="Arial"/>
          <w:color w:val="000000"/>
          <w:kern w:val="36"/>
          <w:sz w:val="29"/>
          <w:szCs w:val="29"/>
          <w:lang w:eastAsia="ru-RU"/>
        </w:rPr>
        <w:t>ма</w:t>
      </w:r>
      <w:r>
        <w:rPr>
          <w:rFonts w:ascii="Arial" w:eastAsia="Times New Roman" w:hAnsi="Arial" w:cs="Arial"/>
          <w:color w:val="000000"/>
          <w:kern w:val="36"/>
          <w:sz w:val="29"/>
          <w:szCs w:val="29"/>
          <w:lang w:eastAsia="ru-RU"/>
        </w:rPr>
        <w:t xml:space="preserve">териал </w:t>
      </w:r>
    </w:p>
    <w:p w:rsidR="005C514D" w:rsidRPr="005970CE" w:rsidRDefault="005C514D" w:rsidP="005970CE">
      <w:pPr>
        <w:pStyle w:val="a3"/>
        <w:shd w:val="clear" w:color="auto" w:fill="FFFFFF"/>
        <w:spacing w:before="0" w:beforeAutospacing="0" w:after="0" w:afterAutospacing="0"/>
        <w:rPr>
          <w:color w:val="000000"/>
        </w:rPr>
      </w:pP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 </w:t>
      </w:r>
      <w:r w:rsidRPr="005970CE">
        <w:rPr>
          <w:noProof/>
          <w:color w:val="000000"/>
        </w:rPr>
        <w:drawing>
          <wp:inline distT="0" distB="0" distL="0" distR="0">
            <wp:extent cx="2981325" cy="2095402"/>
            <wp:effectExtent l="0" t="0" r="0" b="635"/>
            <wp:docPr id="2" name="Рисунок 2" descr="http://www.b17.ru/img_uploaded/fa77e4a1526754cb0ae222837d064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17.ru/img_uploaded/fa77e4a1526754cb0ae222837d0648a6.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030" cy="2101521"/>
                    </a:xfrm>
                    <a:prstGeom prst="rect">
                      <a:avLst/>
                    </a:prstGeom>
                    <a:noFill/>
                    <a:ln>
                      <a:noFill/>
                    </a:ln>
                  </pic:spPr>
                </pic:pic>
              </a:graphicData>
            </a:graphic>
          </wp:inline>
        </w:drawing>
      </w:r>
    </w:p>
    <w:p w:rsidR="00245A33" w:rsidRDefault="00245A33" w:rsidP="00245A33">
      <w:pPr>
        <w:pBdr>
          <w:bottom w:val="single" w:sz="6" w:space="2" w:color="AAAAAA"/>
        </w:pBdr>
        <w:shd w:val="clear" w:color="auto" w:fill="FFFFFF"/>
        <w:spacing w:after="0" w:line="240" w:lineRule="auto"/>
        <w:outlineLvl w:val="1"/>
        <w:rPr>
          <w:rFonts w:ascii="Arial" w:eastAsia="Times New Roman" w:hAnsi="Arial" w:cs="Arial"/>
          <w:color w:val="000000"/>
          <w:sz w:val="29"/>
          <w:szCs w:val="29"/>
          <w:lang w:eastAsia="ru-RU"/>
        </w:rPr>
      </w:pPr>
    </w:p>
    <w:p w:rsidR="00245A33" w:rsidRPr="00245A33" w:rsidRDefault="00245A33" w:rsidP="00245A33">
      <w:pPr>
        <w:pBdr>
          <w:bottom w:val="single" w:sz="6" w:space="2" w:color="AAAAAA"/>
        </w:pBdr>
        <w:shd w:val="clear" w:color="auto" w:fill="FFFFFF"/>
        <w:spacing w:after="0" w:line="240" w:lineRule="auto"/>
        <w:outlineLvl w:val="1"/>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Инструкция</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После ответа ребенка, его спрашивают: «Ты такой на самом деле или хотел бы быть таким? Пометь, какой ты на самом деле и каким хотел бы быть». «Покажи, на какую ступеньку тебя поставила бы мама</w:t>
      </w:r>
      <w:r w:rsidR="00245A33">
        <w:rPr>
          <w:color w:val="000000"/>
        </w:rPr>
        <w:t>, папа, учитель</w:t>
      </w:r>
      <w:r w:rsidRPr="005970CE">
        <w:rPr>
          <w:color w:val="000000"/>
        </w:rPr>
        <w:t>».</w:t>
      </w:r>
    </w:p>
    <w:p w:rsidR="00245A33" w:rsidRDefault="00245A33" w:rsidP="005970CE">
      <w:pPr>
        <w:pStyle w:val="a3"/>
        <w:shd w:val="clear" w:color="auto" w:fill="FFFFFF"/>
        <w:spacing w:before="0" w:beforeAutospacing="0" w:after="0" w:afterAutospacing="0"/>
        <w:rPr>
          <w:color w:val="000000"/>
        </w:rPr>
      </w:pPr>
    </w:p>
    <w:p w:rsidR="00245A33" w:rsidRPr="00245A33" w:rsidRDefault="00245A33" w:rsidP="00245A33">
      <w:pPr>
        <w:pBdr>
          <w:bottom w:val="single" w:sz="6" w:space="2" w:color="AAAAAA"/>
        </w:pBdr>
        <w:shd w:val="clear" w:color="auto" w:fill="FFFFFF"/>
        <w:spacing w:after="0" w:line="240" w:lineRule="auto"/>
        <w:outlineLvl w:val="1"/>
        <w:rPr>
          <w:rFonts w:ascii="Arial" w:eastAsia="Times New Roman" w:hAnsi="Arial" w:cs="Arial"/>
          <w:color w:val="000000"/>
          <w:sz w:val="29"/>
          <w:szCs w:val="29"/>
          <w:lang w:eastAsia="ru-RU"/>
        </w:rPr>
      </w:pPr>
      <w:r w:rsidRPr="00245A33">
        <w:rPr>
          <w:rFonts w:ascii="Arial" w:eastAsia="Times New Roman" w:hAnsi="Arial" w:cs="Arial"/>
          <w:color w:val="000000"/>
          <w:sz w:val="29"/>
          <w:szCs w:val="29"/>
          <w:lang w:eastAsia="ru-RU"/>
        </w:rPr>
        <w:t>Процедура проведения</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 Количество характеристик можно сократить.</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В процессе обследования необходимо учитывать, как ребенок выполняет задание: испытывает колебания, раздумывает, аргументирует свой выбор.</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Если ребенок не дает никаких объяснений, ему следует задать уточняющие вопросы: «Почему ты себя сюда поставил? Ты всегда такой?» и т.д.</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 </w:t>
      </w:r>
    </w:p>
    <w:p w:rsidR="00245A33" w:rsidRPr="00245A33" w:rsidRDefault="00245A33" w:rsidP="00245A33">
      <w:pPr>
        <w:pBdr>
          <w:bottom w:val="single" w:sz="6" w:space="2" w:color="AAAAAA"/>
        </w:pBdr>
        <w:shd w:val="clear" w:color="auto" w:fill="FFFFFF"/>
        <w:spacing w:after="0" w:line="240" w:lineRule="auto"/>
        <w:outlineLvl w:val="1"/>
        <w:rPr>
          <w:rFonts w:ascii="Arial" w:eastAsia="Times New Roman" w:hAnsi="Arial" w:cs="Arial"/>
          <w:color w:val="000000"/>
          <w:sz w:val="29"/>
          <w:szCs w:val="29"/>
          <w:lang w:eastAsia="ru-RU"/>
        </w:rPr>
      </w:pPr>
      <w:r w:rsidRPr="00245A33">
        <w:rPr>
          <w:rFonts w:ascii="Arial" w:eastAsia="Times New Roman" w:hAnsi="Arial" w:cs="Arial"/>
          <w:color w:val="000000"/>
          <w:sz w:val="29"/>
          <w:szCs w:val="29"/>
          <w:lang w:eastAsia="ru-RU"/>
        </w:rPr>
        <w:t>Интерпретация результатов</w:t>
      </w:r>
    </w:p>
    <w:p w:rsidR="00245A33" w:rsidRDefault="00245A33" w:rsidP="005970CE">
      <w:pPr>
        <w:pStyle w:val="a3"/>
        <w:shd w:val="clear" w:color="auto" w:fill="FFFFFF"/>
        <w:spacing w:before="0" w:beforeAutospacing="0" w:after="0" w:afterAutospacing="0"/>
        <w:rPr>
          <w:b/>
          <w:bCs/>
          <w:color w:val="000000"/>
          <w:u w:val="single"/>
        </w:rPr>
      </w:pPr>
    </w:p>
    <w:p w:rsidR="005970CE" w:rsidRPr="00245A33" w:rsidRDefault="005970CE" w:rsidP="005970CE">
      <w:pPr>
        <w:pStyle w:val="a3"/>
        <w:shd w:val="clear" w:color="auto" w:fill="FFFFFF"/>
        <w:spacing w:before="0" w:beforeAutospacing="0" w:after="0" w:afterAutospacing="0"/>
        <w:rPr>
          <w:b/>
          <w:color w:val="000000"/>
        </w:rPr>
      </w:pPr>
      <w:r w:rsidRPr="00245A33">
        <w:rPr>
          <w:b/>
          <w:bCs/>
          <w:color w:val="000000"/>
        </w:rPr>
        <w:t>Неадекватно завышенная самооценка</w:t>
      </w:r>
      <w:bookmarkStart w:id="0" w:name="_GoBack"/>
      <w:bookmarkEnd w:id="0"/>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Хороший и больше никакой, это мама так сказала».</w:t>
      </w:r>
    </w:p>
    <w:p w:rsidR="005C605F" w:rsidRDefault="005970CE" w:rsidP="005970CE">
      <w:pPr>
        <w:pStyle w:val="a3"/>
        <w:shd w:val="clear" w:color="auto" w:fill="FFFFFF"/>
        <w:spacing w:before="0" w:beforeAutospacing="0" w:after="0" w:afterAutospacing="0"/>
        <w:rPr>
          <w:b/>
          <w:bCs/>
          <w:color w:val="000000"/>
        </w:rPr>
      </w:pPr>
      <w:r w:rsidRPr="00245A33">
        <w:rPr>
          <w:b/>
          <w:bCs/>
          <w:color w:val="000000"/>
        </w:rPr>
        <w:t>Завышенная самооценка</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p w:rsidR="005970CE" w:rsidRPr="00245A33" w:rsidRDefault="005970CE" w:rsidP="005970CE">
      <w:pPr>
        <w:pStyle w:val="a3"/>
        <w:shd w:val="clear" w:color="auto" w:fill="FFFFFF"/>
        <w:spacing w:before="0" w:beforeAutospacing="0" w:after="0" w:afterAutospacing="0"/>
        <w:rPr>
          <w:color w:val="000000"/>
        </w:rPr>
      </w:pPr>
      <w:r w:rsidRPr="00245A33">
        <w:rPr>
          <w:b/>
          <w:bCs/>
          <w:color w:val="000000"/>
        </w:rPr>
        <w:lastRenderedPageBreak/>
        <w:t>Адекватная самооценка  </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p w:rsidR="005C605F" w:rsidRDefault="005970CE" w:rsidP="005970CE">
      <w:pPr>
        <w:pStyle w:val="a3"/>
        <w:shd w:val="clear" w:color="auto" w:fill="FFFFFF"/>
        <w:spacing w:before="0" w:beforeAutospacing="0" w:after="0" w:afterAutospacing="0"/>
        <w:rPr>
          <w:b/>
          <w:bCs/>
          <w:color w:val="000000"/>
        </w:rPr>
      </w:pPr>
      <w:r w:rsidRPr="00245A33">
        <w:rPr>
          <w:b/>
          <w:bCs/>
          <w:color w:val="000000"/>
        </w:rPr>
        <w:t>Заниженная самооценка  </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Ставит себя на нижние ступеньки, свой выбор не объясняет либо ссылается на мнение взрослого: «Мама так сказала».</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Если ребенок ставит себя на среднюю ступеньку, это может говорить о том, что он либо не понял задание, либо не хочет его выполнять.</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Дети с заниженной самооценкой из-за высокой тревожности и неуверенности в себе часто отказываются выполнять задание, на все вопросы отвечают: «Не знаю».</w:t>
      </w:r>
    </w:p>
    <w:p w:rsidR="00245A33" w:rsidRDefault="00245A33" w:rsidP="005970CE">
      <w:pPr>
        <w:pStyle w:val="a3"/>
        <w:shd w:val="clear" w:color="auto" w:fill="FFFFFF"/>
        <w:spacing w:before="0" w:beforeAutospacing="0" w:after="0" w:afterAutospacing="0"/>
        <w:rPr>
          <w:color w:val="000000"/>
        </w:rPr>
      </w:pP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Дети с задержкой развития не понимают и не принимают это задание, действуют наобум.</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5970CE" w:rsidRPr="005970CE" w:rsidRDefault="005970CE" w:rsidP="005970CE">
      <w:pPr>
        <w:pStyle w:val="a3"/>
        <w:shd w:val="clear" w:color="auto" w:fill="FFFFFF"/>
        <w:spacing w:before="0" w:beforeAutospacing="0" w:after="0" w:afterAutospacing="0"/>
        <w:rPr>
          <w:color w:val="000000"/>
        </w:rPr>
      </w:pPr>
      <w:r w:rsidRPr="005970CE">
        <w:rPr>
          <w:color w:val="000000"/>
        </w:rPr>
        <w:t>Самооценка детей 6-7-летнего возраста становится уже более реалистичной, в привычных ситуациях и привычных видах деятельности приближается к адекватной. В незнакомой ситуации и непривычных видах деятельности их самооценка завышенная.</w:t>
      </w:r>
    </w:p>
    <w:p w:rsidR="00930CFF" w:rsidRDefault="00930CFF" w:rsidP="005970CE">
      <w:pPr>
        <w:spacing w:after="0" w:line="240" w:lineRule="auto"/>
        <w:rPr>
          <w:rFonts w:ascii="Times New Roman" w:hAnsi="Times New Roman" w:cs="Times New Roman"/>
          <w:sz w:val="24"/>
          <w:szCs w:val="24"/>
        </w:rPr>
      </w:pPr>
    </w:p>
    <w:p w:rsidR="00245A33" w:rsidRPr="00245A33" w:rsidRDefault="00245A33" w:rsidP="00245A33">
      <w:pPr>
        <w:spacing w:after="0" w:line="240" w:lineRule="auto"/>
        <w:rPr>
          <w:rFonts w:ascii="Times New Roman" w:hAnsi="Times New Roman" w:cs="Times New Roman"/>
          <w:sz w:val="24"/>
          <w:szCs w:val="24"/>
        </w:rPr>
      </w:pPr>
      <w:r w:rsidRPr="00245A33">
        <w:rPr>
          <w:rFonts w:ascii="Times New Roman" w:hAnsi="Times New Roman" w:cs="Times New Roman"/>
          <w:sz w:val="24"/>
          <w:szCs w:val="24"/>
        </w:rPr>
        <w:t>Для детей 7-10 лет адекватной считается самооценка, при которой ребенок несколько положительных качеств отмечает на верхней части лесенки, а одно-два качества - в середине лесенки или несколько ниже. Если ребенок выбирает только верхние ступеньки лесенки, можно считать, что его самооценка завышена, он не может или не хочет правильно себя оценить, не замечает своих недостатков. Образ, выстроенный ребенком, не совпадает с представлениями о нем других людей. Такое несовпадение препятствует контактам и может являться причиной асоциальных реакций ребенка.</w:t>
      </w:r>
    </w:p>
    <w:p w:rsidR="00245A33" w:rsidRPr="00245A33" w:rsidRDefault="00245A33" w:rsidP="00245A33">
      <w:pPr>
        <w:spacing w:after="0" w:line="240" w:lineRule="auto"/>
        <w:rPr>
          <w:rFonts w:ascii="Times New Roman" w:hAnsi="Times New Roman" w:cs="Times New Roman"/>
          <w:sz w:val="24"/>
          <w:szCs w:val="24"/>
        </w:rPr>
      </w:pPr>
      <w:r w:rsidRPr="00245A33">
        <w:rPr>
          <w:rFonts w:ascii="Times New Roman" w:hAnsi="Times New Roman" w:cs="Times New Roman"/>
          <w:sz w:val="24"/>
          <w:szCs w:val="24"/>
        </w:rPr>
        <w:t>Выбор нижних ступенек свидетельствует о заниженной самооценке. Для таких детей, как правило, характерны тревожность, неуверенность в себе.</w:t>
      </w:r>
    </w:p>
    <w:p w:rsidR="00245A33" w:rsidRPr="00245A33" w:rsidRDefault="00245A33" w:rsidP="00245A33">
      <w:pPr>
        <w:spacing w:after="0" w:line="240" w:lineRule="auto"/>
        <w:rPr>
          <w:rFonts w:ascii="Times New Roman" w:hAnsi="Times New Roman" w:cs="Times New Roman"/>
          <w:sz w:val="24"/>
          <w:szCs w:val="24"/>
        </w:rPr>
      </w:pPr>
      <w:r w:rsidRPr="00245A33">
        <w:rPr>
          <w:rFonts w:ascii="Times New Roman" w:hAnsi="Times New Roman" w:cs="Times New Roman"/>
          <w:sz w:val="24"/>
          <w:szCs w:val="24"/>
        </w:rPr>
        <w:t>Если значимые люди (по мнению ребенка) оценивают его так же, как он оценил себя, или дают более высокую оценку - ребенок защищен психологически, эмоционально благополучен.</w:t>
      </w:r>
    </w:p>
    <w:p w:rsidR="00245A33" w:rsidRDefault="00245A33"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sectPr w:rsidR="00522F3B" w:rsidSect="00522F3B">
          <w:pgSz w:w="11906" w:h="16838"/>
          <w:pgMar w:top="568" w:right="566" w:bottom="284" w:left="709" w:header="708" w:footer="708" w:gutter="0"/>
          <w:cols w:space="708"/>
          <w:docGrid w:linePitch="360"/>
        </w:sectPr>
      </w:pPr>
    </w:p>
    <w:p w:rsidR="00522F3B" w:rsidRDefault="00522F3B" w:rsidP="005970CE">
      <w:pPr>
        <w:spacing w:after="0" w:line="240" w:lineRule="auto"/>
        <w:rPr>
          <w:rFonts w:ascii="Times New Roman" w:hAnsi="Times New Roman" w:cs="Times New Roman"/>
          <w:sz w:val="24"/>
          <w:szCs w:val="24"/>
        </w:rPr>
        <w:sectPr w:rsidR="00522F3B" w:rsidSect="00522F3B">
          <w:type w:val="continuous"/>
          <w:pgSz w:w="11906" w:h="16838"/>
          <w:pgMar w:top="568" w:right="566" w:bottom="284" w:left="709" w:header="708" w:footer="708" w:gutter="0"/>
          <w:cols w:num="2" w:space="708"/>
          <w:docGrid w:linePitch="360"/>
        </w:sectPr>
      </w:pPr>
    </w:p>
    <w:p w:rsidR="00522F3B" w:rsidRDefault="00522F3B" w:rsidP="00522F3B">
      <w:pPr>
        <w:tabs>
          <w:tab w:val="left" w:pos="622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Ф.И._______________ Класс__________  </w:t>
      </w:r>
    </w:p>
    <w:p w:rsidR="00522F3B" w:rsidRDefault="00522F3B" w:rsidP="00522F3B">
      <w:pPr>
        <w:tabs>
          <w:tab w:val="left" w:pos="622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22F3B" w:rsidRDefault="00522F3B" w:rsidP="005970CE">
      <w:pPr>
        <w:spacing w:after="0" w:line="240" w:lineRule="auto"/>
        <w:rPr>
          <w:rFonts w:ascii="Times New Roman" w:hAnsi="Times New Roman" w:cs="Times New Roman"/>
          <w:sz w:val="24"/>
          <w:szCs w:val="24"/>
        </w:rPr>
        <w:sectPr w:rsidR="00522F3B" w:rsidSect="00522F3B">
          <w:type w:val="continuous"/>
          <w:pgSz w:w="11906" w:h="16838"/>
          <w:pgMar w:top="568" w:right="566" w:bottom="284" w:left="709" w:header="708" w:footer="708" w:gutter="0"/>
          <w:cols w:num="2" w:space="708"/>
          <w:docGrid w:linePitch="360"/>
        </w:sectPr>
      </w:pPr>
    </w:p>
    <w:p w:rsidR="00522F3B" w:rsidRDefault="00522F3B" w:rsidP="00522F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Дата ______ </w:t>
      </w: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r w:rsidRPr="00522F3B">
        <w:rPr>
          <w:rFonts w:ascii="Times New Roman" w:hAnsi="Times New Roman" w:cs="Times New Roman"/>
          <w:sz w:val="24"/>
          <w:szCs w:val="24"/>
        </w:rPr>
        <w:drawing>
          <wp:inline distT="0" distB="0" distL="0" distR="0">
            <wp:extent cx="2981325" cy="2095402"/>
            <wp:effectExtent l="0" t="0" r="0" b="635"/>
            <wp:docPr id="4" name="Рисунок 2" descr="http://www.b17.ru/img_uploaded/fa77e4a1526754cb0ae222837d064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17.ru/img_uploaded/fa77e4a1526754cb0ae222837d0648a6.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030" cy="2101521"/>
                    </a:xfrm>
                    <a:prstGeom prst="rect">
                      <a:avLst/>
                    </a:prstGeom>
                    <a:noFill/>
                    <a:ln>
                      <a:noFill/>
                    </a:ln>
                  </pic:spPr>
                </pic:pic>
              </a:graphicData>
            </a:graphic>
          </wp:inline>
        </w:drawing>
      </w: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22F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Ф.И._______________ Класс__________  </w:t>
      </w:r>
    </w:p>
    <w:p w:rsidR="00522F3B" w:rsidRDefault="00522F3B" w:rsidP="00522F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______ </w:t>
      </w: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r w:rsidRPr="00522F3B">
        <w:rPr>
          <w:rFonts w:ascii="Times New Roman" w:hAnsi="Times New Roman" w:cs="Times New Roman"/>
          <w:sz w:val="24"/>
          <w:szCs w:val="24"/>
        </w:rPr>
        <w:drawing>
          <wp:inline distT="0" distB="0" distL="0" distR="0">
            <wp:extent cx="2981325" cy="2095402"/>
            <wp:effectExtent l="0" t="0" r="0" b="635"/>
            <wp:docPr id="5" name="Рисунок 2" descr="http://www.b17.ru/img_uploaded/fa77e4a1526754cb0ae222837d064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17.ru/img_uploaded/fa77e4a1526754cb0ae222837d0648a6.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030" cy="2101521"/>
                    </a:xfrm>
                    <a:prstGeom prst="rect">
                      <a:avLst/>
                    </a:prstGeom>
                    <a:noFill/>
                    <a:ln>
                      <a:noFill/>
                    </a:ln>
                  </pic:spPr>
                </pic:pic>
              </a:graphicData>
            </a:graphic>
          </wp:inline>
        </w:drawing>
      </w: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Default="00522F3B" w:rsidP="00522F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Ф.И._______________ Класс__________  </w:t>
      </w:r>
    </w:p>
    <w:p w:rsidR="00522F3B" w:rsidRDefault="00522F3B" w:rsidP="00522F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______ </w:t>
      </w:r>
    </w:p>
    <w:p w:rsidR="00522F3B" w:rsidRDefault="00522F3B" w:rsidP="005970CE">
      <w:pPr>
        <w:spacing w:after="0" w:line="240" w:lineRule="auto"/>
        <w:rPr>
          <w:rFonts w:ascii="Times New Roman" w:hAnsi="Times New Roman" w:cs="Times New Roman"/>
          <w:sz w:val="24"/>
          <w:szCs w:val="24"/>
        </w:rPr>
      </w:pPr>
    </w:p>
    <w:p w:rsidR="00522F3B" w:rsidRDefault="00522F3B" w:rsidP="005970CE">
      <w:pPr>
        <w:spacing w:after="0" w:line="240" w:lineRule="auto"/>
        <w:rPr>
          <w:rFonts w:ascii="Times New Roman" w:hAnsi="Times New Roman" w:cs="Times New Roman"/>
          <w:sz w:val="24"/>
          <w:szCs w:val="24"/>
        </w:rPr>
      </w:pPr>
    </w:p>
    <w:p w:rsidR="00522F3B" w:rsidRPr="005970CE" w:rsidRDefault="00522F3B" w:rsidP="005970CE">
      <w:pPr>
        <w:spacing w:after="0" w:line="240" w:lineRule="auto"/>
        <w:rPr>
          <w:rFonts w:ascii="Times New Roman" w:hAnsi="Times New Roman" w:cs="Times New Roman"/>
          <w:sz w:val="24"/>
          <w:szCs w:val="24"/>
        </w:rPr>
      </w:pPr>
      <w:r w:rsidRPr="00522F3B">
        <w:rPr>
          <w:rFonts w:ascii="Times New Roman" w:hAnsi="Times New Roman" w:cs="Times New Roman"/>
          <w:sz w:val="24"/>
          <w:szCs w:val="24"/>
        </w:rPr>
        <w:drawing>
          <wp:inline distT="0" distB="0" distL="0" distR="0">
            <wp:extent cx="2981325" cy="2095402"/>
            <wp:effectExtent l="0" t="0" r="0" b="635"/>
            <wp:docPr id="6" name="Рисунок 2" descr="http://www.b17.ru/img_uploaded/fa77e4a1526754cb0ae222837d064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17.ru/img_uploaded/fa77e4a1526754cb0ae222837d0648a6.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030" cy="2101521"/>
                    </a:xfrm>
                    <a:prstGeom prst="rect">
                      <a:avLst/>
                    </a:prstGeom>
                    <a:noFill/>
                    <a:ln>
                      <a:noFill/>
                    </a:ln>
                  </pic:spPr>
                </pic:pic>
              </a:graphicData>
            </a:graphic>
          </wp:inline>
        </w:drawing>
      </w:r>
    </w:p>
    <w:sectPr w:rsidR="00522F3B" w:rsidRPr="005970CE" w:rsidSect="00522F3B">
      <w:type w:val="continuous"/>
      <w:pgSz w:w="11906" w:h="16838"/>
      <w:pgMar w:top="568" w:right="566" w:bottom="284"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BB1371"/>
    <w:rsid w:val="001B5217"/>
    <w:rsid w:val="00245A33"/>
    <w:rsid w:val="00522F3B"/>
    <w:rsid w:val="005970CE"/>
    <w:rsid w:val="005C514D"/>
    <w:rsid w:val="005C605F"/>
    <w:rsid w:val="00726391"/>
    <w:rsid w:val="00747742"/>
    <w:rsid w:val="00752DBA"/>
    <w:rsid w:val="00930CFF"/>
    <w:rsid w:val="00BB1371"/>
    <w:rsid w:val="00CC7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0CE"/>
  </w:style>
  <w:style w:type="paragraph" w:styleId="a4">
    <w:name w:val="Balloon Text"/>
    <w:basedOn w:val="a"/>
    <w:link w:val="a5"/>
    <w:uiPriority w:val="99"/>
    <w:semiHidden/>
    <w:unhideWhenUsed/>
    <w:rsid w:val="007477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7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0CE"/>
  </w:style>
  <w:style w:type="paragraph" w:styleId="a4">
    <w:name w:val="Balloon Text"/>
    <w:basedOn w:val="a"/>
    <w:link w:val="a5"/>
    <w:uiPriority w:val="99"/>
    <w:semiHidden/>
    <w:unhideWhenUsed/>
    <w:rsid w:val="007477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7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552369">
      <w:bodyDiv w:val="1"/>
      <w:marLeft w:val="0"/>
      <w:marRight w:val="0"/>
      <w:marTop w:val="0"/>
      <w:marBottom w:val="0"/>
      <w:divBdr>
        <w:top w:val="none" w:sz="0" w:space="0" w:color="auto"/>
        <w:left w:val="none" w:sz="0" w:space="0" w:color="auto"/>
        <w:bottom w:val="none" w:sz="0" w:space="0" w:color="auto"/>
        <w:right w:val="none" w:sz="0" w:space="0" w:color="auto"/>
      </w:divBdr>
    </w:div>
    <w:div w:id="972904439">
      <w:bodyDiv w:val="1"/>
      <w:marLeft w:val="0"/>
      <w:marRight w:val="0"/>
      <w:marTop w:val="0"/>
      <w:marBottom w:val="0"/>
      <w:divBdr>
        <w:top w:val="none" w:sz="0" w:space="0" w:color="auto"/>
        <w:left w:val="none" w:sz="0" w:space="0" w:color="auto"/>
        <w:bottom w:val="none" w:sz="0" w:space="0" w:color="auto"/>
        <w:right w:val="none" w:sz="0" w:space="0" w:color="auto"/>
      </w:divBdr>
    </w:div>
    <w:div w:id="17176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Incognito</dc:creator>
  <cp:keywords/>
  <dc:description/>
  <cp:lastModifiedBy>комп3</cp:lastModifiedBy>
  <cp:revision>2</cp:revision>
  <cp:lastPrinted>2015-01-14T08:28:00Z</cp:lastPrinted>
  <dcterms:created xsi:type="dcterms:W3CDTF">2015-01-14T09:10:00Z</dcterms:created>
  <dcterms:modified xsi:type="dcterms:W3CDTF">2015-01-14T09:10:00Z</dcterms:modified>
</cp:coreProperties>
</file>